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Staying Ahead of the Curve: XODE Blockchain and the Continuous Web3 Evolution</w:t>
      </w:r>
    </w:p>
    <w:p w:rsidR="00000000" w:rsidDel="00000000" w:rsidP="00000000" w:rsidRDefault="00000000" w:rsidRPr="00000000" w14:paraId="00000002">
      <w:pPr>
        <w:spacing w:after="0" w:before="0" w:lineRule="auto"/>
        <w:rPr/>
      </w:pPr>
      <w:r w:rsidDel="00000000" w:rsidR="00000000" w:rsidRPr="00000000">
        <w:rPr>
          <w:rtl w:val="0"/>
        </w:rPr>
        <w:t xml:space="preserve">By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Competition will be tough. You gotta stay ahead of the curve. The same is true in the fluid landscape of blockchain technology. Staying ahead of the curve is essential for game developers, software engineers, business enterprises, and crypto enthusiasts alike. As the demand for decentralized solutions continues to rise, platforms like XODE Blockchain are leading the charge, offering a dynamic ecosystem that embodies the spirit of innovation and adaptability. In this blog post, we'll explore how XODE Blockchain is driving the continuous evolution of Web3 and the benefits it offers through its key features.</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b w:val="1"/>
        </w:rPr>
      </w:pPr>
      <w:r w:rsidDel="00000000" w:rsidR="00000000" w:rsidRPr="00000000">
        <w:rPr>
          <w:b w:val="1"/>
          <w:rtl w:val="0"/>
        </w:rPr>
        <w:t xml:space="preserve">Embracing Interoperability</w:t>
      </w:r>
    </w:p>
    <w:p w:rsidR="00000000" w:rsidDel="00000000" w:rsidP="00000000" w:rsidRDefault="00000000" w:rsidRPr="00000000" w14:paraId="00000008">
      <w:pPr>
        <w:spacing w:after="0" w:before="0" w:lineRule="auto"/>
        <w:rPr/>
      </w:pPr>
      <w:r w:rsidDel="00000000" w:rsidR="00000000" w:rsidRPr="00000000">
        <w:rPr>
          <w:rtl w:val="0"/>
        </w:rPr>
        <w:t xml:space="preserve">For blockchain technology and Web3 to be adopted by the general public at large and eventually gain mainstream adoption, interoperability is key. I know it’s a mouthful and a big word, but interoperability is a big deal. It lies at the heart of the Web3 revolution, enabling different blockchain networks to communicate, exchange data, and to interact seamlessly with and among each other.  XODE Blockchain stands out in this regard, because XODE is a blockchain that runs parallel to the Polkadot relay chain that makes interoperability possible. Thus it is likewise known as the XODE Parachain in the Polkadot ecosystem. By leveraging Polkadot's interoperability features, XODE enables developers to build cross-chain applications that can communicate with other networks, opening up a world of possibilities for decentralized innovation.</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b w:val="1"/>
        </w:rPr>
      </w:pPr>
      <w:r w:rsidDel="00000000" w:rsidR="00000000" w:rsidRPr="00000000">
        <w:rPr>
          <w:b w:val="1"/>
          <w:rtl w:val="0"/>
        </w:rPr>
        <w:t xml:space="preserve">Unlocking Cost Efficiency and Agility</w:t>
      </w:r>
    </w:p>
    <w:p w:rsidR="00000000" w:rsidDel="00000000" w:rsidP="00000000" w:rsidRDefault="00000000" w:rsidRPr="00000000" w14:paraId="0000000B">
      <w:pPr>
        <w:spacing w:after="0" w:before="0" w:lineRule="auto"/>
        <w:rPr/>
      </w:pPr>
      <w:r w:rsidDel="00000000" w:rsidR="00000000" w:rsidRPr="00000000">
        <w:rPr>
          <w:rtl w:val="0"/>
        </w:rPr>
        <w:t xml:space="preserve">In today's fast-paced and competitive digital landscape, cost efficiency and agility are paramount. XODE Blockchain addresses these needs by offering a cost-effective and agile platform for developing and deploying decentralized applications. With its streamlined development process and low transaction fees, XODE empowers developers to bring their ideas to life quickly and cost-effectively, ensuring that they stay ahead of the competition in the rapidly evolving Web3 space.</w:t>
      </w:r>
    </w:p>
    <w:p w:rsidR="00000000" w:rsidDel="00000000" w:rsidP="00000000" w:rsidRDefault="00000000" w:rsidRPr="00000000" w14:paraId="0000000C">
      <w:pPr>
        <w:spacing w:after="0" w:before="0" w:lineRule="auto"/>
        <w:rPr/>
      </w:pPr>
      <w:r w:rsidDel="00000000" w:rsidR="00000000" w:rsidRPr="00000000">
        <w:rPr>
          <w:rtl w:val="0"/>
        </w:rPr>
      </w:r>
    </w:p>
    <w:p w:rsidR="00000000" w:rsidDel="00000000" w:rsidP="00000000" w:rsidRDefault="00000000" w:rsidRPr="00000000" w14:paraId="0000000D">
      <w:pPr>
        <w:spacing w:after="0" w:before="0" w:lineRule="auto"/>
        <w:rPr>
          <w:b w:val="1"/>
        </w:rPr>
      </w:pPr>
      <w:r w:rsidDel="00000000" w:rsidR="00000000" w:rsidRPr="00000000">
        <w:rPr>
          <w:b w:val="1"/>
          <w:rtl w:val="0"/>
        </w:rPr>
        <w:t xml:space="preserve">Scaling Seamlessly with XODE</w:t>
      </w:r>
    </w:p>
    <w:p w:rsidR="00000000" w:rsidDel="00000000" w:rsidP="00000000" w:rsidRDefault="00000000" w:rsidRPr="00000000" w14:paraId="0000000E">
      <w:pPr>
        <w:spacing w:after="0" w:before="0" w:lineRule="auto"/>
        <w:rPr/>
      </w:pPr>
      <w:r w:rsidDel="00000000" w:rsidR="00000000" w:rsidRPr="00000000">
        <w:rPr>
          <w:rtl w:val="0"/>
        </w:rPr>
        <w:t xml:space="preserve">Scalability is another key consideration for blockchain platforms, especially as adoption continues to grow. XODE Blockchain excels in this area, offering a scalable infrastructure that can handle a high volume of transactions with ease. Whether you're building a small-scale dApp or a large-scale enterprise blockchain solution, XODE provides the scalability you need to grow and evolve alongside your application, ensuring that you can stay ahead of the curve as your project gains traction.</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b w:val="1"/>
        </w:rPr>
      </w:pPr>
      <w:r w:rsidDel="00000000" w:rsidR="00000000" w:rsidRPr="00000000">
        <w:rPr>
          <w:b w:val="1"/>
          <w:rtl w:val="0"/>
        </w:rPr>
        <w:t xml:space="preserve">Trustless and Decentralized by Design</w:t>
      </w:r>
    </w:p>
    <w:p w:rsidR="00000000" w:rsidDel="00000000" w:rsidP="00000000" w:rsidRDefault="00000000" w:rsidRPr="00000000" w14:paraId="00000011">
      <w:pPr>
        <w:spacing w:after="0" w:before="0" w:lineRule="auto"/>
        <w:rPr/>
      </w:pPr>
      <w:r w:rsidDel="00000000" w:rsidR="00000000" w:rsidRPr="00000000">
        <w:rPr>
          <w:rtl w:val="0"/>
        </w:rPr>
        <w:t xml:space="preserve">Trustlessness and permissionless decentralization are foundational principles of blockchain technology, and XODE Blockchain embodies these principles at its core. By design, XODE eliminates the need for users to through a central authority and expensive trusted intermediaries that more often than not cannot be trusted. XODE blockchain ensures straightforward and direct peer-to-peer transactions are executed in a trustless and decentralized manner. This not only enhances security and transparency but also empowers users to take control of their digital assets and data, further driving the evolution of Web3 towards a more decentralized future.</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b w:val="1"/>
        </w:rPr>
      </w:pPr>
      <w:r w:rsidDel="00000000" w:rsidR="00000000" w:rsidRPr="00000000">
        <w:rPr>
          <w:b w:val="1"/>
          <w:rtl w:val="0"/>
        </w:rPr>
        <w:t xml:space="preserve">Empowering Through Polkadot OpenGov</w:t>
      </w:r>
    </w:p>
    <w:p w:rsidR="00000000" w:rsidDel="00000000" w:rsidP="00000000" w:rsidRDefault="00000000" w:rsidRPr="00000000" w14:paraId="00000014">
      <w:pPr>
        <w:spacing w:after="0" w:before="0" w:lineRule="auto"/>
        <w:rPr/>
      </w:pPr>
      <w:r w:rsidDel="00000000" w:rsidR="00000000" w:rsidRPr="00000000">
        <w:rPr>
          <w:rtl w:val="0"/>
        </w:rPr>
        <w:t xml:space="preserve">At the heart of XODE Blockchain lies Polkadot OpenGov, an unstoppable open governance platform that empowers stakeholders to participate in the decision-making process and shape the future direction of the platform. Through transparent and democratic governance, Polkadot OpenGov ensures that the needs and priorities of the community are heard and addressed, driving continuous innovation and evolution within the XODE ecosystem. If you are a holder of the native token, you have a say in the governance, and not any cabal of oligopolistic entities dictate. That’s democracy right there in action!</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b w:val="1"/>
        </w:rPr>
      </w:pPr>
      <w:r w:rsidDel="00000000" w:rsidR="00000000" w:rsidRPr="00000000">
        <w:rPr>
          <w:b w:val="1"/>
          <w:rtl w:val="0"/>
        </w:rPr>
        <w:t xml:space="preserve">Conclusion</w:t>
      </w:r>
    </w:p>
    <w:p w:rsidR="00000000" w:rsidDel="00000000" w:rsidP="00000000" w:rsidRDefault="00000000" w:rsidRPr="00000000" w14:paraId="00000017">
      <w:pPr>
        <w:spacing w:after="0" w:before="0" w:lineRule="auto"/>
        <w:rPr/>
      </w:pPr>
      <w:r w:rsidDel="00000000" w:rsidR="00000000" w:rsidRPr="00000000">
        <w:rPr>
          <w:rtl w:val="0"/>
        </w:rPr>
        <w:t xml:space="preserve">In conclusion, XODE Blockchain is not just a blockchain platform – it's a catalyst for continuous evolution and innovation in the Web3 space. With its focus on interoperability, cost efficiency, agility, scalability, trustlessness, and decentralized governance, XODE is empowering developers, business enterprises, and enthusiasts to stay ahead of the curve and shape the future of decentralized technology. So, whether you're a developer looking to build the next groundbreaking dApp or an enterprise seeking to leverage blockchain for transformative solutions, XODE Blockchain is your gateway to the future of Web3. Join us on this journey and embrace the infinite possibilities of decentralized innovation with XODE.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